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bidi="ar"/>
        </w:rPr>
      </w:pPr>
    </w:p>
    <w:p>
      <w:pPr>
        <w:pStyle w:val="3"/>
        <w:spacing w:line="600" w:lineRule="exact"/>
        <w:jc w:val="center"/>
        <w:textAlignment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</w:rPr>
        <w:t>湖北省商务厅直属事业单位202</w:t>
      </w:r>
      <w:r>
        <w:rPr>
          <w:rFonts w:hint="default" w:ascii="Times New Roman" w:hAnsi="Times New Roman" w:eastAsia="华文中宋" w:cs="Times New Roman"/>
          <w:b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华文中宋" w:cs="Times New Roman"/>
          <w:b/>
          <w:sz w:val="44"/>
          <w:szCs w:val="44"/>
        </w:rPr>
        <w:t>年</w:t>
      </w:r>
    </w:p>
    <w:p>
      <w:pPr>
        <w:pStyle w:val="3"/>
        <w:spacing w:line="600" w:lineRule="exact"/>
        <w:jc w:val="center"/>
        <w:textAlignment w:val="center"/>
        <w:rPr>
          <w:rFonts w:hint="default" w:ascii="Times New Roman" w:hAnsi="Times New Roman" w:eastAsia="华文中宋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</w:rPr>
        <w:t>公开招聘面试</w:t>
      </w:r>
      <w:r>
        <w:rPr>
          <w:rFonts w:hint="default" w:ascii="Times New Roman" w:hAnsi="Times New Roman" w:eastAsia="华文中宋" w:cs="Times New Roman"/>
          <w:b/>
          <w:sz w:val="44"/>
          <w:szCs w:val="44"/>
          <w:lang w:eastAsia="zh-CN"/>
        </w:rPr>
        <w:t>人员名单</w:t>
      </w:r>
    </w:p>
    <w:p>
      <w:pPr>
        <w:widowControl/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eastAsia="zh-CN" w:bidi="ar"/>
        </w:rPr>
      </w:pPr>
    </w:p>
    <w:tbl>
      <w:tblPr>
        <w:tblStyle w:val="8"/>
        <w:tblW w:w="13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7"/>
        <w:gridCol w:w="1134"/>
        <w:gridCol w:w="1984"/>
        <w:gridCol w:w="827"/>
        <w:gridCol w:w="920"/>
        <w:gridCol w:w="946"/>
        <w:gridCol w:w="993"/>
        <w:gridCol w:w="506"/>
        <w:gridCol w:w="1297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职测分数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综合分数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笔试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笔试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折算分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加分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加分后成绩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职位名次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湖北省投资促进中心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42000103801023001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陈敬婷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1142302100812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126.80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228.80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76.2667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76.2667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lang w:val="en-US" w:eastAsia="zh-CN" w:bidi="ar"/>
              </w:rPr>
              <w:t>罗艺琦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1142302102708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120.69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106.25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226.94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75.6467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75.6467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  <w:t>王子悦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1142302105809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122.66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102.00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224.66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74.8867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74.8867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lang w:val="en-US" w:eastAsia="zh-CN" w:bidi="ar"/>
              </w:rPr>
              <w:t>胡锦锈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1142302105702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117.53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105.50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223.03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74.3433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74.3433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Style w:val="19"/>
                <w:rFonts w:hint="default" w:ascii="Times New Roman" w:hAnsi="Times New Roman" w:cs="Times New Roman"/>
                <w:color w:val="auto"/>
                <w:lang w:val="en-US" w:eastAsia="zh-CN" w:bidi="ar"/>
              </w:rPr>
              <w:t>黄振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1142302105626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113.94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107.00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220.94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73.6467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73.6467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lang w:val="en-US" w:eastAsia="zh-CN" w:bidi="ar"/>
              </w:rPr>
              <w:t>张</w:t>
            </w:r>
            <w:r>
              <w:rPr>
                <w:rStyle w:val="22"/>
                <w:rFonts w:hint="default" w:ascii="Times New Roman" w:hAnsi="Times New Roman" w:cs="Times New Roman"/>
                <w:color w:val="auto"/>
                <w:lang w:val="en-US" w:eastAsia="zh-CN" w:bidi="ar"/>
              </w:rPr>
              <w:t>祎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1142302105416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118.87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101.75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220.62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73.5400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73.5400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Style w:val="19"/>
                <w:rFonts w:hint="default" w:ascii="Times New Roman" w:hAnsi="Times New Roman" w:cs="Times New Roman"/>
                <w:color w:val="auto"/>
                <w:lang w:val="en-US" w:eastAsia="zh-CN" w:bidi="ar"/>
              </w:rPr>
              <w:t>牟明思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1142302100720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109.82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219.07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73.0233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73.0233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lang w:val="en-US" w:eastAsia="zh-CN" w:bidi="ar"/>
              </w:rPr>
              <w:t>江谋成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1142302100604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116.90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101.00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217.90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72.6333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72.6333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Style w:val="19"/>
                <w:rFonts w:hint="default" w:ascii="Times New Roman" w:hAnsi="Times New Roman" w:cs="Times New Roman"/>
                <w:color w:val="auto"/>
                <w:lang w:val="en-US" w:eastAsia="zh-CN" w:bidi="ar"/>
              </w:rPr>
              <w:t>花仁飞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1142302103906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97.25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216.68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72.2267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72.2267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湖北省投资促进中心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42000103801023002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color w:val="auto"/>
                <w:lang w:val="en-US" w:eastAsia="zh-CN" w:bidi="ar"/>
              </w:rPr>
              <w:t>皮晖帆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1142302103024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122.13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217.13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72.3767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72.3767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Style w:val="19"/>
                <w:rFonts w:hint="default" w:ascii="Times New Roman" w:hAnsi="Times New Roman" w:cs="Times New Roman"/>
                <w:color w:val="auto"/>
                <w:lang w:val="en-US" w:eastAsia="zh-CN" w:bidi="ar"/>
              </w:rPr>
              <w:t>薛晶晶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1142302103515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116.72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98.25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214.97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71.6567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71.6567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lang w:val="en-US" w:eastAsia="zh-CN" w:bidi="ar"/>
              </w:rPr>
              <w:t>李怡文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1142302101703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120.05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92.75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212.80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70.9333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70.9333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Style w:val="23"/>
                <w:rFonts w:hint="default" w:ascii="Times New Roman" w:hAnsi="Times New Roman" w:cs="Times New Roman"/>
                <w:color w:val="auto"/>
                <w:lang w:val="en-US" w:eastAsia="zh-CN" w:bidi="ar"/>
              </w:rPr>
              <w:t>余玉红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1142302105530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115.75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210.75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70.2500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70.2500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lang w:val="en-US" w:eastAsia="zh-CN" w:bidi="ar"/>
              </w:rPr>
              <w:t>刘相廷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1142302105812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110.89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96.00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206.89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68.9633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68.9633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王蓓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1142302106007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115.52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89.25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204.77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68.2567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68.2567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lang w:val="en-US" w:eastAsia="zh-CN" w:bidi="ar"/>
              </w:rPr>
              <w:t>孙林帅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1142302103912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115.94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87.75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203.69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67.8967</w:t>
            </w:r>
          </w:p>
        </w:tc>
        <w:tc>
          <w:tcPr>
            <w:tcW w:w="506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67.8967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Style w:val="19"/>
                <w:rFonts w:hint="default" w:ascii="Times New Roman" w:hAnsi="Times New Roman" w:cs="Times New Roman"/>
                <w:color w:val="auto"/>
                <w:lang w:val="en-US" w:eastAsia="zh-CN" w:bidi="ar"/>
              </w:rPr>
              <w:t>陈玲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1142302102014</w:t>
            </w:r>
          </w:p>
        </w:tc>
        <w:tc>
          <w:tcPr>
            <w:tcW w:w="8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113.67</w:t>
            </w:r>
          </w:p>
        </w:tc>
        <w:tc>
          <w:tcPr>
            <w:tcW w:w="9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203.67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67.8900</w:t>
            </w:r>
          </w:p>
        </w:tc>
        <w:tc>
          <w:tcPr>
            <w:tcW w:w="506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67.8900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湖北省投资促进中心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42000103801023003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color w:val="auto"/>
                <w:lang w:val="en-US" w:eastAsia="zh-CN" w:bidi="ar"/>
              </w:rPr>
              <w:t>赵雪纯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1142302104814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111.64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102.25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213.89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71.2967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71.2967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cs="Times New Roman"/>
                <w:b w:val="0"/>
                <w:bCs/>
                <w:color w:val="auto"/>
                <w:lang w:val="en-US" w:eastAsia="zh-CN" w:bidi="ar"/>
              </w:rPr>
              <w:t>马凌云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1142302100507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105.45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107.75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213.20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71.0667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71.0667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color w:val="auto"/>
                <w:lang w:val="en-US" w:eastAsia="zh-CN" w:bidi="ar"/>
              </w:rPr>
              <w:t>田予爽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1142302102728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112.11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94.00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206.11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68.7033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68.7033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湖北省投资促进中心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42000103801023004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向欣然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1142302104402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104.55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107.00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211.55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70.5167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70.5167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bookmarkStart w:id="1" w:name="_GoBack" w:colFirst="2" w:colLast="10"/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lang w:val="en-US" w:eastAsia="zh-CN" w:bidi="ar"/>
              </w:rPr>
              <w:t>程文君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1142302103916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107.88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87.75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195.63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65.2100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70.2100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王思颖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1142302103303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112.13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95.25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207.38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69.1267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69.1267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adjustRightInd w:val="0"/>
        <w:snapToGrid w:val="0"/>
        <w:spacing w:line="560" w:lineRule="exact"/>
        <w:textAlignment w:val="center"/>
        <w:rPr>
          <w:rFonts w:hint="default" w:ascii="Times New Roman" w:hAnsi="Times New Roman" w:cs="Times New Roman"/>
          <w:sz w:val="32"/>
          <w:szCs w:val="32"/>
          <w:highlight w:val="yellow"/>
        </w:rPr>
      </w:pPr>
    </w:p>
    <w:sectPr>
      <w:footerReference r:id="rId3" w:type="default"/>
      <w:pgSz w:w="16838" w:h="11906" w:orient="landscape"/>
      <w:pgMar w:top="1587" w:right="1247" w:bottom="1587" w:left="1417" w:header="851" w:footer="992" w:gutter="0"/>
      <w:cols w:space="0" w:num="1"/>
      <w:rtlGutter w:val="0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641614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47727"/>
    <w:rsid w:val="00084C2F"/>
    <w:rsid w:val="00094908"/>
    <w:rsid w:val="000C002C"/>
    <w:rsid w:val="000E711C"/>
    <w:rsid w:val="00114836"/>
    <w:rsid w:val="00115173"/>
    <w:rsid w:val="00191FA7"/>
    <w:rsid w:val="00193849"/>
    <w:rsid w:val="001C3B76"/>
    <w:rsid w:val="001E78D2"/>
    <w:rsid w:val="0021287C"/>
    <w:rsid w:val="00223035"/>
    <w:rsid w:val="00247BA6"/>
    <w:rsid w:val="002A7A25"/>
    <w:rsid w:val="002C2CBD"/>
    <w:rsid w:val="00302884"/>
    <w:rsid w:val="004C2127"/>
    <w:rsid w:val="00502C42"/>
    <w:rsid w:val="0050458E"/>
    <w:rsid w:val="005443E2"/>
    <w:rsid w:val="005702A4"/>
    <w:rsid w:val="005F1810"/>
    <w:rsid w:val="00614E49"/>
    <w:rsid w:val="00710B8D"/>
    <w:rsid w:val="00721D59"/>
    <w:rsid w:val="0075244A"/>
    <w:rsid w:val="007836A1"/>
    <w:rsid w:val="007C1406"/>
    <w:rsid w:val="00822324"/>
    <w:rsid w:val="0082329B"/>
    <w:rsid w:val="00843B0E"/>
    <w:rsid w:val="008A3E89"/>
    <w:rsid w:val="008D7FE7"/>
    <w:rsid w:val="008E3027"/>
    <w:rsid w:val="008E467B"/>
    <w:rsid w:val="0094743D"/>
    <w:rsid w:val="00A30219"/>
    <w:rsid w:val="00A4317E"/>
    <w:rsid w:val="00A4354C"/>
    <w:rsid w:val="00A65AD2"/>
    <w:rsid w:val="00A77250"/>
    <w:rsid w:val="00A86548"/>
    <w:rsid w:val="00B5242E"/>
    <w:rsid w:val="00B63E1D"/>
    <w:rsid w:val="00BA1AA8"/>
    <w:rsid w:val="00BA6BB2"/>
    <w:rsid w:val="00BE21E9"/>
    <w:rsid w:val="00C420BA"/>
    <w:rsid w:val="00C453B2"/>
    <w:rsid w:val="00C7322C"/>
    <w:rsid w:val="00C85C29"/>
    <w:rsid w:val="00D86BB3"/>
    <w:rsid w:val="00DB0FBF"/>
    <w:rsid w:val="00E03BE6"/>
    <w:rsid w:val="00E5325E"/>
    <w:rsid w:val="00ED4E7C"/>
    <w:rsid w:val="00EE7124"/>
    <w:rsid w:val="00F57533"/>
    <w:rsid w:val="00F7641B"/>
    <w:rsid w:val="00FF4ED8"/>
    <w:rsid w:val="03911279"/>
    <w:rsid w:val="04BE3A1F"/>
    <w:rsid w:val="06244F6D"/>
    <w:rsid w:val="0AA17C5A"/>
    <w:rsid w:val="0FEC66B5"/>
    <w:rsid w:val="19931C1D"/>
    <w:rsid w:val="1A0262F3"/>
    <w:rsid w:val="1C8C75E4"/>
    <w:rsid w:val="1E994BBE"/>
    <w:rsid w:val="23CC7FAE"/>
    <w:rsid w:val="2699230F"/>
    <w:rsid w:val="27BE7079"/>
    <w:rsid w:val="27E47727"/>
    <w:rsid w:val="29903F59"/>
    <w:rsid w:val="2A263A64"/>
    <w:rsid w:val="2A521B71"/>
    <w:rsid w:val="2BBF0E68"/>
    <w:rsid w:val="313D5D2C"/>
    <w:rsid w:val="37DFCCC2"/>
    <w:rsid w:val="3E71568F"/>
    <w:rsid w:val="3F551B45"/>
    <w:rsid w:val="3F6621C1"/>
    <w:rsid w:val="41735518"/>
    <w:rsid w:val="444F1149"/>
    <w:rsid w:val="4C47344D"/>
    <w:rsid w:val="4DB35E53"/>
    <w:rsid w:val="521B6875"/>
    <w:rsid w:val="592237FA"/>
    <w:rsid w:val="5A6E3354"/>
    <w:rsid w:val="5DA13EC2"/>
    <w:rsid w:val="5E1A10D8"/>
    <w:rsid w:val="5FFDA79E"/>
    <w:rsid w:val="61F73B4F"/>
    <w:rsid w:val="65A5756E"/>
    <w:rsid w:val="67FF5167"/>
    <w:rsid w:val="6BED2F35"/>
    <w:rsid w:val="6E244FE0"/>
    <w:rsid w:val="6F982D58"/>
    <w:rsid w:val="70EF1398"/>
    <w:rsid w:val="71455E84"/>
    <w:rsid w:val="7332D14C"/>
    <w:rsid w:val="75BE62E3"/>
    <w:rsid w:val="772E6B43"/>
    <w:rsid w:val="776E8AAA"/>
    <w:rsid w:val="78F4531A"/>
    <w:rsid w:val="7B1D34E6"/>
    <w:rsid w:val="7B7EBA9B"/>
    <w:rsid w:val="7BC314F9"/>
    <w:rsid w:val="7BDF4761"/>
    <w:rsid w:val="7C1C4ADD"/>
    <w:rsid w:val="7CA24D25"/>
    <w:rsid w:val="7D379477"/>
    <w:rsid w:val="7E7FE57E"/>
    <w:rsid w:val="7EF20D22"/>
    <w:rsid w:val="7F3F5511"/>
    <w:rsid w:val="7F69DC4D"/>
    <w:rsid w:val="7F9F2550"/>
    <w:rsid w:val="7FD708EA"/>
    <w:rsid w:val="7FF466F1"/>
    <w:rsid w:val="8EFB5858"/>
    <w:rsid w:val="9FFB5397"/>
    <w:rsid w:val="A513AE53"/>
    <w:rsid w:val="A6DF2826"/>
    <w:rsid w:val="B6B720E4"/>
    <w:rsid w:val="B7F46670"/>
    <w:rsid w:val="B7F547DC"/>
    <w:rsid w:val="B87D981B"/>
    <w:rsid w:val="BCBF08DA"/>
    <w:rsid w:val="BF7E8268"/>
    <w:rsid w:val="BFFE07E5"/>
    <w:rsid w:val="CD3F7736"/>
    <w:rsid w:val="D7AF1591"/>
    <w:rsid w:val="D7FD98A4"/>
    <w:rsid w:val="D9FF1983"/>
    <w:rsid w:val="DDFA2CDF"/>
    <w:rsid w:val="DFDD4879"/>
    <w:rsid w:val="E7FFCE56"/>
    <w:rsid w:val="EDB79234"/>
    <w:rsid w:val="EDFD280C"/>
    <w:rsid w:val="F795025E"/>
    <w:rsid w:val="F7EFEA51"/>
    <w:rsid w:val="F7FF9750"/>
    <w:rsid w:val="F7FFE68D"/>
    <w:rsid w:val="F87B079F"/>
    <w:rsid w:val="F9773FD0"/>
    <w:rsid w:val="F9BE6BA0"/>
    <w:rsid w:val="FBE7CCEF"/>
    <w:rsid w:val="FE7E9895"/>
    <w:rsid w:val="FF8E8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</w:rPr>
  </w:style>
  <w:style w:type="paragraph" w:customStyle="1" w:styleId="12">
    <w:name w:val="_Style 4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13">
    <w:name w:val="Char1"/>
    <w:basedOn w:val="2"/>
    <w:qFormat/>
    <w:uiPriority w:val="0"/>
    <w:pPr>
      <w:snapToGrid w:val="0"/>
      <w:spacing w:before="240" w:after="240" w:line="348" w:lineRule="auto"/>
    </w:pPr>
    <w:rPr>
      <w:rFonts w:ascii="Times New Roman" w:hAnsi="Times New Roman" w:cs="Times New Roman"/>
    </w:rPr>
  </w:style>
  <w:style w:type="character" w:customStyle="1" w:styleId="14">
    <w:name w:val="标题 1 Char"/>
    <w:basedOn w:val="9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15">
    <w:name w:val="页眉 Char"/>
    <w:basedOn w:val="9"/>
    <w:link w:val="6"/>
    <w:qFormat/>
    <w:uiPriority w:val="0"/>
    <w:rPr>
      <w:rFonts w:eastAsia="仿宋_GB2312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脚 Char"/>
    <w:basedOn w:val="9"/>
    <w:link w:val="5"/>
    <w:qFormat/>
    <w:uiPriority w:val="99"/>
    <w:rPr>
      <w:rFonts w:eastAsia="仿宋_GB2312"/>
      <w:kern w:val="2"/>
      <w:sz w:val="18"/>
      <w:szCs w:val="24"/>
    </w:rPr>
  </w:style>
  <w:style w:type="character" w:customStyle="1" w:styleId="18">
    <w:name w:val="批注框文本 Char"/>
    <w:basedOn w:val="9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font141"/>
    <w:basedOn w:val="9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61"/>
    <w:basedOn w:val="9"/>
    <w:qFormat/>
    <w:uiPriority w:val="0"/>
    <w:rPr>
      <w:rFonts w:hint="eastAsia" w:ascii="仿宋_GB2312" w:eastAsia="仿宋_GB2312" w:cs="仿宋_GB2312"/>
      <w:b/>
      <w:color w:val="FF0000"/>
      <w:sz w:val="22"/>
      <w:szCs w:val="22"/>
      <w:u w:val="none"/>
    </w:rPr>
  </w:style>
  <w:style w:type="character" w:customStyle="1" w:styleId="21">
    <w:name w:val="font12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font101"/>
    <w:basedOn w:val="9"/>
    <w:qFormat/>
    <w:uiPriority w:val="0"/>
    <w:rPr>
      <w:rFonts w:hint="eastAsia" w:ascii="方正书宋_GBK" w:hAnsi="方正书宋_GBK" w:eastAsia="方正书宋_GBK" w:cs="方正书宋_GBK"/>
      <w:b/>
      <w:color w:val="FF0000"/>
      <w:sz w:val="22"/>
      <w:szCs w:val="22"/>
      <w:u w:val="none"/>
    </w:rPr>
  </w:style>
  <w:style w:type="character" w:customStyle="1" w:styleId="23">
    <w:name w:val="font0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4">
    <w:name w:val="font122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3275</Words>
  <Characters>759</Characters>
  <Lines>6</Lines>
  <Paragraphs>8</Paragraphs>
  <TotalTime>31</TotalTime>
  <ScaleCrop>false</ScaleCrop>
  <LinksUpToDate>false</LinksUpToDate>
  <CharactersWithSpaces>4026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2022-07-11T08:04:00Z</dcterms:created>
  <dc:creator>pc</dc:creator>
  <cp:lastModifiedBy>kylin</cp:lastModifiedBy>
  <cp:lastPrinted>2023-06-03T06:36:00Z</cp:lastPrinted>
  <dcterms:modified xsi:type="dcterms:W3CDTF">2023-06-08T18:59:45Z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