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A59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</w:rPr>
      </w:pPr>
    </w:p>
    <w:p w14:paraId="759C21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</w:rPr>
      </w:pPr>
      <w:r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</w:rPr>
        <w:t>关于</w:t>
      </w:r>
      <w:r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  <w:lang w:val="en-US" w:eastAsia="zh-CN"/>
        </w:rPr>
        <w:t>湖北省</w:t>
      </w:r>
      <w:r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</w:rPr>
        <w:t>全国示范步行街、智慧</w:t>
      </w:r>
    </w:p>
    <w:p w14:paraId="33BB28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</w:rPr>
      </w:pPr>
      <w:r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</w:rPr>
        <w:t>商圈</w:t>
      </w:r>
      <w:r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  <w:lang w:val="en-US" w:eastAsia="zh-CN"/>
        </w:rPr>
        <w:t>申报</w:t>
      </w:r>
      <w:r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</w:rPr>
        <w:t>情况的公示</w:t>
      </w:r>
    </w:p>
    <w:p w14:paraId="4C88EF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iCs w:val="0"/>
          <w:caps w:val="0"/>
          <w:color w:val="333333"/>
          <w:spacing w:val="0"/>
          <w:sz w:val="44"/>
          <w:szCs w:val="31"/>
          <w:shd w:val="clear" w:fill="FFFFFF"/>
        </w:rPr>
      </w:pPr>
    </w:p>
    <w:p w14:paraId="6968F2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根据《商务部办公厅关于开展全国示范步行街（商圈）创建工作的通知》（商办流通函〔2025〕368号）要求，经各市（州）商务主管部门积极组织申报，省级商务主管部门组织专家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评审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，湖北省拟推荐楚河汉街申报全国示范步行街（商圈），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现将此申报情况予以公示。</w:t>
      </w:r>
    </w:p>
    <w:p w14:paraId="7E32C9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公示日期自202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27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日。</w:t>
      </w:r>
    </w:p>
    <w:p w14:paraId="515031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如有意见或建议，请于202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日前将书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面材料送达省商务厅，逾期不予受理。</w:t>
      </w:r>
    </w:p>
    <w:p w14:paraId="74ED20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联系方式：湖北省商务厅市场体系建设处</w:t>
      </w:r>
    </w:p>
    <w:p w14:paraId="6607DF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微软雅黑" w:hAnsi="微软雅黑" w:eastAsia="仿宋_GB2312" w:cs="微软雅黑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电话：027-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>85570203</w:t>
      </w:r>
    </w:p>
    <w:p w14:paraId="4F878D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地址：湖北省武汉市江岸区江汉北路8号金茂大楼</w:t>
      </w:r>
    </w:p>
    <w:p w14:paraId="5A34EC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                       </w:t>
      </w:r>
    </w:p>
    <w:p w14:paraId="507F0F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</w:pPr>
    </w:p>
    <w:p w14:paraId="7175A0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               </w:t>
      </w:r>
    </w:p>
    <w:p w14:paraId="4875B8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                              湖北省商务厅　</w:t>
      </w:r>
    </w:p>
    <w:p w14:paraId="102944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   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 202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1"/>
          <w:szCs w:val="31"/>
          <w:shd w:val="clear" w:fill="FFFFFF"/>
        </w:rPr>
        <w:t>日</w:t>
      </w:r>
    </w:p>
    <w:p w14:paraId="5830A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2C87"/>
    <w:rsid w:val="04836577"/>
    <w:rsid w:val="37BA015D"/>
    <w:rsid w:val="472F2C87"/>
    <w:rsid w:val="4BC11DD5"/>
    <w:rsid w:val="5E731245"/>
    <w:rsid w:val="61A5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369</Characters>
  <Lines>0</Lines>
  <Paragraphs>0</Paragraphs>
  <TotalTime>171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2025-08-01T08:26:00Z</dcterms:created>
  <dc:creator>HYJ 。</dc:creator>
  <cp:lastModifiedBy>HYJ 。</cp:lastModifiedBy>
  <cp:lastPrinted>2025-08-27T03:51:18Z</cp:lastPrinted>
  <dcterms:modified xsi:type="dcterms:W3CDTF">2025-08-27T06:07:39Z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503E4E349E2F4DF69C97235D711BDA5B_13</vt:lpwstr>
  </property>
  <property fmtid="{D5CDD505-2E9C-101B-9397-08002B2CF9AE}" pid="4" name="KSOTemplateDocerSaveRecord">
    <vt:lpwstr>eyJoZGlkIjoiZjg4NDIxOGMzOWY1OTBlNzg1ZWI4Yzg4Nzk2MzlkY2IiLCJ1c2VySWQiOiIyODMzNzkxNDQifQ==</vt:lpwstr>
  </property>
</Properties>
</file>