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C2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00" w:lineRule="exact"/>
        <w:ind w:right="0"/>
        <w:jc w:val="center"/>
        <w:textAlignment w:val="auto"/>
        <w:rPr>
          <w:rFonts w:hint="eastAsia" w:ascii="华文中宋" w:hAnsi="华文中宋" w:eastAsia="华文中宋" w:cs="华文中宋"/>
          <w:b/>
          <w:i w:val="0"/>
          <w:iCs w:val="0"/>
          <w:caps w:val="0"/>
          <w:color w:val="333333"/>
          <w:spacing w:val="0"/>
          <w:sz w:val="44"/>
          <w:szCs w:val="31"/>
          <w:bdr w:val="none" w:color="auto" w:sz="0" w:space="0"/>
          <w:shd w:val="clear" w:fill="FFFFFF"/>
        </w:rPr>
      </w:pPr>
      <w:r>
        <w:rPr>
          <w:rFonts w:hint="eastAsia" w:ascii="华文中宋" w:hAnsi="华文中宋" w:eastAsia="华文中宋" w:cs="华文中宋"/>
          <w:b/>
          <w:i w:val="0"/>
          <w:iCs w:val="0"/>
          <w:caps w:val="0"/>
          <w:color w:val="333333"/>
          <w:spacing w:val="0"/>
          <w:sz w:val="44"/>
          <w:szCs w:val="31"/>
          <w:bdr w:val="none" w:color="auto" w:sz="0" w:space="0"/>
          <w:shd w:val="clear" w:fill="FFFFFF"/>
        </w:rPr>
        <w:t>关于</w:t>
      </w:r>
      <w:r>
        <w:rPr>
          <w:rFonts w:hint="eastAsia" w:ascii="华文中宋" w:hAnsi="华文中宋" w:eastAsia="华文中宋" w:cs="华文中宋"/>
          <w:b/>
          <w:i w:val="0"/>
          <w:iCs w:val="0"/>
          <w:caps w:val="0"/>
          <w:color w:val="333333"/>
          <w:spacing w:val="0"/>
          <w:sz w:val="44"/>
          <w:szCs w:val="31"/>
          <w:bdr w:val="none" w:color="auto" w:sz="0" w:space="0"/>
          <w:shd w:val="clear" w:fill="FFFFFF"/>
          <w:lang w:val="en-US" w:eastAsia="zh-CN"/>
        </w:rPr>
        <w:t>湖北省</w:t>
      </w:r>
      <w:r>
        <w:rPr>
          <w:rFonts w:hint="eastAsia" w:ascii="华文中宋" w:hAnsi="华文中宋" w:eastAsia="华文中宋" w:cs="华文中宋"/>
          <w:b/>
          <w:i w:val="0"/>
          <w:iCs w:val="0"/>
          <w:caps w:val="0"/>
          <w:color w:val="333333"/>
          <w:spacing w:val="0"/>
          <w:sz w:val="44"/>
          <w:szCs w:val="31"/>
          <w:bdr w:val="none" w:color="auto" w:sz="0" w:space="0"/>
          <w:shd w:val="clear" w:fill="FFFFFF"/>
        </w:rPr>
        <w:t>全国示范步行街、智慧</w:t>
      </w:r>
    </w:p>
    <w:p w14:paraId="33BB2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00" w:lineRule="exact"/>
        <w:ind w:right="0"/>
        <w:jc w:val="center"/>
        <w:textAlignment w:val="auto"/>
        <w:rPr>
          <w:rFonts w:hint="eastAsia" w:ascii="华文中宋" w:hAnsi="华文中宋" w:eastAsia="华文中宋" w:cs="华文中宋"/>
          <w:b/>
          <w:i w:val="0"/>
          <w:iCs w:val="0"/>
          <w:caps w:val="0"/>
          <w:color w:val="333333"/>
          <w:spacing w:val="0"/>
          <w:sz w:val="44"/>
          <w:szCs w:val="31"/>
          <w:bdr w:val="none" w:color="auto" w:sz="0" w:space="0"/>
          <w:shd w:val="clear" w:fill="FFFFFF"/>
        </w:rPr>
      </w:pPr>
      <w:r>
        <w:rPr>
          <w:rFonts w:hint="eastAsia" w:ascii="华文中宋" w:hAnsi="华文中宋" w:eastAsia="华文中宋" w:cs="华文中宋"/>
          <w:b/>
          <w:i w:val="0"/>
          <w:iCs w:val="0"/>
          <w:caps w:val="0"/>
          <w:color w:val="333333"/>
          <w:spacing w:val="0"/>
          <w:sz w:val="44"/>
          <w:szCs w:val="31"/>
          <w:bdr w:val="none" w:color="auto" w:sz="0" w:space="0"/>
          <w:shd w:val="clear" w:fill="FFFFFF"/>
        </w:rPr>
        <w:t>商圈复核情况的公示</w:t>
      </w:r>
    </w:p>
    <w:p w14:paraId="4C88E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b/>
          <w:i w:val="0"/>
          <w:iCs w:val="0"/>
          <w:caps w:val="0"/>
          <w:color w:val="333333"/>
          <w:spacing w:val="0"/>
          <w:sz w:val="44"/>
          <w:szCs w:val="31"/>
          <w:bdr w:val="none" w:color="auto" w:sz="0" w:space="0"/>
          <w:shd w:val="clear" w:fill="FFFFFF"/>
        </w:rPr>
      </w:pPr>
    </w:p>
    <w:p w14:paraId="43CAF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0" w:firstLineChars="200"/>
        <w:jc w:val="both"/>
        <w:textAlignment w:val="auto"/>
        <w:rPr>
          <w:rFonts w:ascii="仿宋_GB2312" w:hAnsi="微软雅黑" w:eastAsia="仿宋_GB2312" w:cs="仿宋_GB2312"/>
          <w:i w:val="0"/>
          <w:iCs w:val="0"/>
          <w:caps w:val="0"/>
          <w:color w:val="333333"/>
          <w:spacing w:val="0"/>
          <w:sz w:val="31"/>
          <w:szCs w:val="31"/>
          <w:bdr w:val="none" w:color="auto" w:sz="0" w:space="0"/>
          <w:shd w:val="clear" w:fill="FFFFFF"/>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根据《商务部办公厅关于开展全国示范步行街（商圈）创建工作的通知》（商办流通函</w:t>
      </w:r>
      <w:r>
        <w:rPr>
          <w:rFonts w:hint="eastAsia" w:ascii="仿宋_GB2312" w:hAnsi="微软雅黑" w:eastAsia="仿宋_GB2312" w:cs="仿宋_GB2312"/>
          <w:i w:val="0"/>
          <w:iCs w:val="0"/>
          <w:caps w:val="0"/>
          <w:color w:val="333333"/>
          <w:spacing w:val="0"/>
          <w:sz w:val="31"/>
          <w:szCs w:val="31"/>
          <w:bdr w:val="none" w:color="auto" w:sz="0" w:space="0"/>
          <w:shd w:val="clear" w:fill="FFFFFF"/>
          <w:lang w:eastAsia="zh-CN"/>
        </w:rPr>
        <w:t>〔2025〕368号）</w:t>
      </w:r>
      <w:r>
        <w:rPr>
          <w:rFonts w:hint="eastAsia" w:ascii="仿宋_GB2312" w:hAnsi="微软雅黑" w:eastAsia="仿宋_GB2312" w:cs="仿宋_GB2312"/>
          <w:i w:val="0"/>
          <w:iCs w:val="0"/>
          <w:caps w:val="0"/>
          <w:color w:val="333333"/>
          <w:spacing w:val="0"/>
          <w:sz w:val="31"/>
          <w:szCs w:val="31"/>
          <w:bdr w:val="none" w:color="auto" w:sz="0" w:space="0"/>
          <w:shd w:val="clear" w:fill="FFFFFF"/>
        </w:rPr>
        <w:t>要求，我厅指导武汉市商务局和江汉区政府组织江汉路步行街和武商商圈开展复核</w:t>
      </w:r>
      <w:r>
        <w:rPr>
          <w:rFonts w:hint="eastAsia" w:ascii="仿宋_GB2312" w:hAnsi="微软雅黑" w:eastAsia="仿宋_GB2312" w:cs="仿宋_GB2312"/>
          <w:i w:val="0"/>
          <w:iCs w:val="0"/>
          <w:caps w:val="0"/>
          <w:color w:val="333333"/>
          <w:spacing w:val="0"/>
          <w:sz w:val="31"/>
          <w:szCs w:val="31"/>
          <w:shd w:val="clear" w:fill="FFFFFF"/>
        </w:rPr>
        <w:t>自评</w:t>
      </w:r>
      <w:r>
        <w:rPr>
          <w:rFonts w:hint="eastAsia" w:ascii="仿宋_GB2312" w:hAnsi="微软雅黑" w:eastAsia="仿宋_GB2312" w:cs="仿宋_GB2312"/>
          <w:i w:val="0"/>
          <w:iCs w:val="0"/>
          <w:caps w:val="0"/>
          <w:color w:val="333333"/>
          <w:spacing w:val="0"/>
          <w:sz w:val="31"/>
          <w:szCs w:val="31"/>
          <w:bdr w:val="none" w:color="auto" w:sz="0" w:space="0"/>
          <w:shd w:val="clear" w:fill="FFFFFF"/>
        </w:rPr>
        <w:t>工作。经武汉市商务局和江汉区政府初审推荐、</w:t>
      </w:r>
      <w:bookmarkStart w:id="0" w:name="_GoBack"/>
      <w:bookmarkEnd w:id="0"/>
      <w:r>
        <w:rPr>
          <w:rFonts w:hint="eastAsia" w:ascii="仿宋_GB2312" w:hAnsi="微软雅黑" w:eastAsia="仿宋_GB2312" w:cs="仿宋_GB2312"/>
          <w:i w:val="0"/>
          <w:iCs w:val="0"/>
          <w:caps w:val="0"/>
          <w:color w:val="333333"/>
          <w:spacing w:val="0"/>
          <w:sz w:val="31"/>
          <w:szCs w:val="31"/>
          <w:bdr w:val="none" w:color="auto" w:sz="0" w:space="0"/>
          <w:shd w:val="clear" w:fill="FFFFFF"/>
        </w:rPr>
        <w:t>我厅复核，</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拟认定</w:t>
      </w:r>
      <w:r>
        <w:rPr>
          <w:rFonts w:hint="eastAsia" w:ascii="仿宋_GB2312" w:hAnsi="微软雅黑" w:eastAsia="仿宋_GB2312" w:cs="仿宋_GB2312"/>
          <w:i w:val="0"/>
          <w:iCs w:val="0"/>
          <w:caps w:val="0"/>
          <w:color w:val="333333"/>
          <w:spacing w:val="0"/>
          <w:sz w:val="31"/>
          <w:szCs w:val="31"/>
          <w:bdr w:val="none" w:color="auto" w:sz="0" w:space="0"/>
          <w:shd w:val="clear" w:fill="FFFFFF"/>
        </w:rPr>
        <w:t>江汉路步行街、武商商圈复核评定等级为优秀。</w:t>
      </w:r>
    </w:p>
    <w:p w14:paraId="7E32C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0" w:firstLineChars="200"/>
        <w:jc w:val="both"/>
        <w:textAlignment w:val="auto"/>
        <w:rPr>
          <w:rFonts w:ascii="微软雅黑" w:hAnsi="微软雅黑" w:eastAsia="微软雅黑" w:cs="微软雅黑"/>
          <w:i w:val="0"/>
          <w:iCs w:val="0"/>
          <w:caps w:val="0"/>
          <w:color w:val="333333"/>
          <w:spacing w:val="0"/>
          <w:sz w:val="31"/>
          <w:szCs w:val="31"/>
        </w:rPr>
      </w:pPr>
      <w:r>
        <w:rPr>
          <w:rFonts w:ascii="仿宋_GB2312" w:hAnsi="微软雅黑" w:eastAsia="仿宋_GB2312" w:cs="仿宋_GB2312"/>
          <w:i w:val="0"/>
          <w:iCs w:val="0"/>
          <w:caps w:val="0"/>
          <w:color w:val="333333"/>
          <w:spacing w:val="0"/>
          <w:sz w:val="31"/>
          <w:szCs w:val="31"/>
          <w:bdr w:val="none" w:color="auto" w:sz="0" w:space="0"/>
          <w:shd w:val="clear" w:fill="FFFFFF"/>
        </w:rPr>
        <w:t>公示日期自202</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5</w:t>
      </w:r>
      <w:r>
        <w:rPr>
          <w:rFonts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8</w:t>
      </w:r>
      <w:r>
        <w:rPr>
          <w:rFonts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1</w:t>
      </w:r>
      <w:r>
        <w:rPr>
          <w:rFonts w:ascii="仿宋_GB2312" w:hAnsi="微软雅黑" w:eastAsia="仿宋_GB2312" w:cs="仿宋_GB2312"/>
          <w:i w:val="0"/>
          <w:iCs w:val="0"/>
          <w:caps w:val="0"/>
          <w:color w:val="333333"/>
          <w:spacing w:val="0"/>
          <w:sz w:val="31"/>
          <w:szCs w:val="31"/>
          <w:bdr w:val="none" w:color="auto" w:sz="0" w:space="0"/>
          <w:shd w:val="clear" w:fill="FFFFFF"/>
        </w:rPr>
        <w:t>日至</w:t>
      </w:r>
      <w:r>
        <w:rPr>
          <w:rFonts w:hint="eastAsia" w:ascii="仿宋_GB2312" w:hAnsi="微软雅黑" w:eastAsia="仿宋_GB2312" w:cs="仿宋_GB2312"/>
          <w:i w:val="0"/>
          <w:iCs w:val="0"/>
          <w:caps w:val="0"/>
          <w:color w:val="333333"/>
          <w:spacing w:val="0"/>
          <w:sz w:val="31"/>
          <w:szCs w:val="31"/>
          <w:bdr w:val="none" w:color="auto" w:sz="0" w:space="0"/>
          <w:shd w:val="clear" w:fill="FFFFFF"/>
          <w:lang w:val="en-US" w:eastAsia="zh-CN"/>
        </w:rPr>
        <w:t>7</w:t>
      </w:r>
      <w:r>
        <w:rPr>
          <w:rFonts w:ascii="仿宋_GB2312" w:hAnsi="微软雅黑" w:eastAsia="仿宋_GB2312" w:cs="仿宋_GB2312"/>
          <w:i w:val="0"/>
          <w:iCs w:val="0"/>
          <w:caps w:val="0"/>
          <w:color w:val="333333"/>
          <w:spacing w:val="0"/>
          <w:sz w:val="31"/>
          <w:szCs w:val="31"/>
          <w:bdr w:val="none" w:color="auto" w:sz="0" w:space="0"/>
          <w:shd w:val="clear" w:fill="FFFFFF"/>
        </w:rPr>
        <w:t>日。</w:t>
      </w:r>
    </w:p>
    <w:p w14:paraId="51503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90" w:firstLineChars="200"/>
        <w:jc w:val="both"/>
        <w:textAlignment w:val="auto"/>
        <w:rPr>
          <w:rFonts w:hint="eastAsia" w:ascii="微软雅黑" w:hAnsi="微软雅黑" w:eastAsia="微软雅黑" w:cs="微软雅黑"/>
          <w:i w:val="0"/>
          <w:iCs w:val="0"/>
          <w:caps w:val="0"/>
          <w:color w:val="333333"/>
          <w:spacing w:val="0"/>
          <w:sz w:val="31"/>
          <w:szCs w:val="31"/>
        </w:rPr>
      </w:pP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rPr>
        <w:t>如有意见或建议，请于202</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lang w:val="en-US" w:eastAsia="zh-CN"/>
        </w:rPr>
        <w:t>5</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rPr>
        <w:t>年</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lang w:val="en-US" w:eastAsia="zh-CN"/>
        </w:rPr>
        <w:t>8</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rPr>
        <w:t>月</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lang w:val="en-US" w:eastAsia="zh-CN"/>
        </w:rPr>
        <w:t>7</w:t>
      </w:r>
      <w:r>
        <w:rPr>
          <w:rFonts w:hint="eastAsia" w:ascii="仿宋_GB2312" w:hAnsi="微软雅黑" w:eastAsia="仿宋_GB2312" w:cs="仿宋_GB2312"/>
          <w:b w:val="0"/>
          <w:bCs w:val="0"/>
          <w:i w:val="0"/>
          <w:iCs w:val="0"/>
          <w:caps w:val="0"/>
          <w:color w:val="222222"/>
          <w:spacing w:val="15"/>
          <w:sz w:val="31"/>
          <w:szCs w:val="31"/>
          <w:bdr w:val="none" w:color="auto" w:sz="0" w:space="0"/>
          <w:shd w:val="clear" w:fill="FFFFFF"/>
        </w:rPr>
        <w:t>日前将书</w:t>
      </w:r>
      <w:r>
        <w:rPr>
          <w:rFonts w:hint="eastAsia" w:ascii="仿宋_GB2312" w:hAnsi="微软雅黑" w:eastAsia="仿宋_GB2312" w:cs="仿宋_GB2312"/>
          <w:i w:val="0"/>
          <w:iCs w:val="0"/>
          <w:caps w:val="0"/>
          <w:color w:val="222222"/>
          <w:spacing w:val="15"/>
          <w:sz w:val="31"/>
          <w:szCs w:val="31"/>
          <w:bdr w:val="none" w:color="auto" w:sz="0" w:space="0"/>
          <w:shd w:val="clear" w:fill="FFFFFF"/>
        </w:rPr>
        <w:t>面材料送达省商务厅，逾期不予受理。</w:t>
      </w:r>
    </w:p>
    <w:p w14:paraId="74ED2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微软雅黑" w:hAnsi="微软雅黑" w:eastAsia="微软雅黑" w:cs="微软雅黑"/>
          <w:i w:val="0"/>
          <w:iCs w:val="0"/>
          <w:caps w:val="0"/>
          <w:color w:val="333333"/>
          <w:spacing w:val="0"/>
          <w:sz w:val="31"/>
          <w:szCs w:val="31"/>
        </w:rPr>
      </w:pPr>
      <w:r>
        <w:rPr>
          <w:rFonts w:hint="eastAsia" w:ascii="仿宋_GB2312" w:hAnsi="微软雅黑" w:eastAsia="仿宋_GB2312" w:cs="仿宋_GB2312"/>
          <w:i w:val="0"/>
          <w:iCs w:val="0"/>
          <w:caps w:val="0"/>
          <w:color w:val="222222"/>
          <w:spacing w:val="15"/>
          <w:sz w:val="31"/>
          <w:szCs w:val="31"/>
          <w:bdr w:val="none" w:color="auto" w:sz="0" w:space="0"/>
          <w:shd w:val="clear" w:fill="FFFFFF"/>
        </w:rPr>
        <w:t>联系方式：湖北省商务厅市场体系建设处</w:t>
      </w:r>
    </w:p>
    <w:p w14:paraId="6607D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微软雅黑" w:hAnsi="微软雅黑" w:eastAsia="仿宋_GB2312" w:cs="微软雅黑"/>
          <w:i w:val="0"/>
          <w:iCs w:val="0"/>
          <w:caps w:val="0"/>
          <w:color w:val="333333"/>
          <w:spacing w:val="0"/>
          <w:sz w:val="31"/>
          <w:szCs w:val="31"/>
          <w:lang w:val="en-US" w:eastAsia="zh-CN"/>
        </w:rPr>
      </w:pPr>
      <w:r>
        <w:rPr>
          <w:rFonts w:hint="eastAsia" w:ascii="仿宋_GB2312" w:hAnsi="微软雅黑" w:eastAsia="仿宋_GB2312" w:cs="仿宋_GB2312"/>
          <w:i w:val="0"/>
          <w:iCs w:val="0"/>
          <w:caps w:val="0"/>
          <w:color w:val="222222"/>
          <w:spacing w:val="15"/>
          <w:sz w:val="31"/>
          <w:szCs w:val="31"/>
          <w:bdr w:val="none" w:color="auto" w:sz="0" w:space="0"/>
          <w:shd w:val="clear" w:fill="FFFFFF"/>
        </w:rPr>
        <w:t>电话：027-</w:t>
      </w:r>
      <w:r>
        <w:rPr>
          <w:rFonts w:hint="eastAsia" w:ascii="仿宋_GB2312" w:hAnsi="微软雅黑" w:eastAsia="仿宋_GB2312" w:cs="仿宋_GB2312"/>
          <w:i w:val="0"/>
          <w:iCs w:val="0"/>
          <w:caps w:val="0"/>
          <w:color w:val="222222"/>
          <w:spacing w:val="15"/>
          <w:sz w:val="31"/>
          <w:szCs w:val="31"/>
          <w:bdr w:val="none" w:color="auto" w:sz="0" w:space="0"/>
          <w:shd w:val="clear" w:fill="FFFFFF"/>
          <w:lang w:val="en-US" w:eastAsia="zh-CN"/>
        </w:rPr>
        <w:t>85570203</w:t>
      </w:r>
    </w:p>
    <w:p w14:paraId="4F878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微软雅黑" w:hAnsi="微软雅黑" w:eastAsia="微软雅黑" w:cs="微软雅黑"/>
          <w:i w:val="0"/>
          <w:iCs w:val="0"/>
          <w:caps w:val="0"/>
          <w:color w:val="333333"/>
          <w:spacing w:val="0"/>
          <w:sz w:val="31"/>
          <w:szCs w:val="31"/>
        </w:rPr>
      </w:pPr>
      <w:r>
        <w:rPr>
          <w:rFonts w:hint="eastAsia" w:ascii="仿宋_GB2312" w:hAnsi="微软雅黑" w:eastAsia="仿宋_GB2312" w:cs="仿宋_GB2312"/>
          <w:i w:val="0"/>
          <w:iCs w:val="0"/>
          <w:caps w:val="0"/>
          <w:color w:val="222222"/>
          <w:spacing w:val="15"/>
          <w:sz w:val="31"/>
          <w:szCs w:val="31"/>
          <w:bdr w:val="none" w:color="auto" w:sz="0" w:space="0"/>
          <w:shd w:val="clear" w:fill="FFFFFF"/>
        </w:rPr>
        <w:t>地址：湖北省武汉市江岸区江汉北路8号金茂大楼</w:t>
      </w:r>
    </w:p>
    <w:p w14:paraId="7175A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微软雅黑" w:hAnsi="微软雅黑" w:eastAsia="微软雅黑" w:cs="微软雅黑"/>
          <w:i w:val="0"/>
          <w:iCs w:val="0"/>
          <w:caps w:val="0"/>
          <w:color w:val="333333"/>
          <w:spacing w:val="0"/>
          <w:sz w:val="31"/>
          <w:szCs w:val="31"/>
        </w:rPr>
      </w:pPr>
      <w:r>
        <w:rPr>
          <w:rFonts w:ascii="仿宋" w:hAnsi="仿宋" w:eastAsia="仿宋" w:cs="仿宋"/>
          <w:i w:val="0"/>
          <w:iCs w:val="0"/>
          <w:caps w:val="0"/>
          <w:color w:val="222222"/>
          <w:spacing w:val="15"/>
          <w:sz w:val="31"/>
          <w:szCs w:val="31"/>
          <w:bdr w:val="none" w:color="auto" w:sz="0" w:space="0"/>
          <w:shd w:val="clear" w:fill="FFFFFF"/>
        </w:rPr>
        <w:t>                                      </w:t>
      </w:r>
    </w:p>
    <w:p w14:paraId="4875B8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微软雅黑" w:hAnsi="微软雅黑" w:eastAsia="微软雅黑" w:cs="微软雅黑"/>
          <w:i w:val="0"/>
          <w:iCs w:val="0"/>
          <w:caps w:val="0"/>
          <w:color w:val="333333"/>
          <w:spacing w:val="0"/>
          <w:sz w:val="31"/>
          <w:szCs w:val="31"/>
        </w:rPr>
      </w:pPr>
      <w:r>
        <w:rPr>
          <w:rFonts w:hint="eastAsia" w:ascii="仿宋" w:hAnsi="仿宋" w:eastAsia="仿宋" w:cs="仿宋"/>
          <w:i w:val="0"/>
          <w:iCs w:val="0"/>
          <w:caps w:val="0"/>
          <w:color w:val="222222"/>
          <w:spacing w:val="15"/>
          <w:sz w:val="31"/>
          <w:szCs w:val="31"/>
          <w:bdr w:val="none" w:color="auto" w:sz="0" w:space="0"/>
          <w:shd w:val="clear" w:fill="FFFFFF"/>
        </w:rPr>
        <w:t>                              湖北省商务厅　</w:t>
      </w:r>
    </w:p>
    <w:p w14:paraId="10294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微软雅黑" w:hAnsi="微软雅黑" w:eastAsia="微软雅黑" w:cs="微软雅黑"/>
          <w:i w:val="0"/>
          <w:iCs w:val="0"/>
          <w:caps w:val="0"/>
          <w:color w:val="333333"/>
          <w:spacing w:val="0"/>
          <w:sz w:val="31"/>
          <w:szCs w:val="31"/>
        </w:rPr>
      </w:pPr>
      <w:r>
        <w:rPr>
          <w:rFonts w:hint="eastAsia" w:ascii="仿宋" w:hAnsi="仿宋" w:eastAsia="仿宋" w:cs="仿宋"/>
          <w:i w:val="0"/>
          <w:iCs w:val="0"/>
          <w:caps w:val="0"/>
          <w:color w:val="222222"/>
          <w:spacing w:val="15"/>
          <w:sz w:val="31"/>
          <w:szCs w:val="31"/>
          <w:bdr w:val="none" w:color="auto" w:sz="0" w:space="0"/>
          <w:shd w:val="clear" w:fill="FFFFFF"/>
        </w:rPr>
        <w:t>               </w:t>
      </w:r>
      <w:r>
        <w:rPr>
          <w:rFonts w:hint="eastAsia" w:ascii="仿宋" w:hAnsi="仿宋" w:eastAsia="仿宋" w:cs="仿宋"/>
          <w:i w:val="0"/>
          <w:iCs w:val="0"/>
          <w:caps w:val="0"/>
          <w:color w:val="222222"/>
          <w:spacing w:val="15"/>
          <w:sz w:val="31"/>
          <w:szCs w:val="31"/>
          <w:bdr w:val="none" w:color="auto" w:sz="0" w:space="0"/>
          <w:shd w:val="clear" w:fill="FFFFFF"/>
          <w:lang w:val="en-US" w:eastAsia="zh-CN"/>
        </w:rPr>
        <w:t xml:space="preserve">        </w:t>
      </w:r>
      <w:r>
        <w:rPr>
          <w:rFonts w:hint="eastAsia" w:ascii="仿宋" w:hAnsi="仿宋" w:eastAsia="仿宋" w:cs="仿宋"/>
          <w:i w:val="0"/>
          <w:iCs w:val="0"/>
          <w:caps w:val="0"/>
          <w:color w:val="222222"/>
          <w:spacing w:val="15"/>
          <w:sz w:val="31"/>
          <w:szCs w:val="31"/>
          <w:bdr w:val="none" w:color="auto" w:sz="0" w:space="0"/>
          <w:shd w:val="clear" w:fill="FFFFFF"/>
        </w:rPr>
        <w:t>   </w:t>
      </w:r>
      <w:r>
        <w:rPr>
          <w:rFonts w:hint="eastAsia" w:ascii="仿宋" w:hAnsi="仿宋" w:eastAsia="仿宋" w:cs="仿宋"/>
          <w:i w:val="0"/>
          <w:iCs w:val="0"/>
          <w:caps w:val="0"/>
          <w:color w:val="222222"/>
          <w:spacing w:val="15"/>
          <w:sz w:val="31"/>
          <w:szCs w:val="31"/>
          <w:bdr w:val="none" w:color="auto" w:sz="0" w:space="0"/>
          <w:shd w:val="clear" w:fill="FFFFFF"/>
          <w:lang w:val="en-US" w:eastAsia="zh-CN"/>
        </w:rPr>
        <w:t xml:space="preserve"> </w:t>
      </w:r>
      <w:r>
        <w:rPr>
          <w:rFonts w:hint="eastAsia" w:ascii="仿宋" w:hAnsi="仿宋" w:eastAsia="仿宋" w:cs="仿宋"/>
          <w:i w:val="0"/>
          <w:iCs w:val="0"/>
          <w:caps w:val="0"/>
          <w:color w:val="222222"/>
          <w:spacing w:val="15"/>
          <w:sz w:val="31"/>
          <w:szCs w:val="31"/>
          <w:bdr w:val="none" w:color="auto" w:sz="0" w:space="0"/>
          <w:shd w:val="clear" w:fill="FFFFFF"/>
        </w:rPr>
        <w:t> 202</w:t>
      </w:r>
      <w:r>
        <w:rPr>
          <w:rFonts w:hint="eastAsia" w:ascii="仿宋" w:hAnsi="仿宋" w:eastAsia="仿宋" w:cs="仿宋"/>
          <w:i w:val="0"/>
          <w:iCs w:val="0"/>
          <w:caps w:val="0"/>
          <w:color w:val="222222"/>
          <w:spacing w:val="15"/>
          <w:sz w:val="31"/>
          <w:szCs w:val="31"/>
          <w:bdr w:val="none" w:color="auto" w:sz="0" w:space="0"/>
          <w:shd w:val="clear" w:fill="FFFFFF"/>
          <w:lang w:val="en-US" w:eastAsia="zh-CN"/>
        </w:rPr>
        <w:t>5</w:t>
      </w:r>
      <w:r>
        <w:rPr>
          <w:rFonts w:hint="eastAsia" w:ascii="仿宋" w:hAnsi="仿宋" w:eastAsia="仿宋" w:cs="仿宋"/>
          <w:i w:val="0"/>
          <w:iCs w:val="0"/>
          <w:caps w:val="0"/>
          <w:color w:val="222222"/>
          <w:spacing w:val="15"/>
          <w:sz w:val="31"/>
          <w:szCs w:val="31"/>
          <w:bdr w:val="none" w:color="auto" w:sz="0" w:space="0"/>
          <w:shd w:val="clear" w:fill="FFFFFF"/>
        </w:rPr>
        <w:t>年</w:t>
      </w:r>
      <w:r>
        <w:rPr>
          <w:rFonts w:hint="eastAsia" w:ascii="仿宋" w:hAnsi="仿宋" w:eastAsia="仿宋" w:cs="仿宋"/>
          <w:i w:val="0"/>
          <w:iCs w:val="0"/>
          <w:caps w:val="0"/>
          <w:color w:val="222222"/>
          <w:spacing w:val="15"/>
          <w:sz w:val="31"/>
          <w:szCs w:val="31"/>
          <w:bdr w:val="none" w:color="auto" w:sz="0" w:space="0"/>
          <w:shd w:val="clear" w:fill="FFFFFF"/>
          <w:lang w:val="en-US" w:eastAsia="zh-CN"/>
        </w:rPr>
        <w:t>8</w:t>
      </w:r>
      <w:r>
        <w:rPr>
          <w:rFonts w:hint="eastAsia" w:ascii="仿宋" w:hAnsi="仿宋" w:eastAsia="仿宋" w:cs="仿宋"/>
          <w:i w:val="0"/>
          <w:iCs w:val="0"/>
          <w:caps w:val="0"/>
          <w:color w:val="222222"/>
          <w:spacing w:val="15"/>
          <w:sz w:val="31"/>
          <w:szCs w:val="31"/>
          <w:bdr w:val="none" w:color="auto" w:sz="0" w:space="0"/>
          <w:shd w:val="clear" w:fill="FFFFFF"/>
        </w:rPr>
        <w:t>月1日</w:t>
      </w:r>
    </w:p>
    <w:p w14:paraId="5830AB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F2C87"/>
    <w:rsid w:val="472F2C87"/>
    <w:rsid w:val="4BC11DD5"/>
    <w:rsid w:val="61A5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2025-08-01T08:26:00Z</dcterms:created>
  <dc:creator>HYJ 。</dc:creator>
  <cp:lastModifiedBy>HYJ 。</cp:lastModifiedBy>
  <dcterms:modified xsi:type="dcterms:W3CDTF">2025-08-01T08:34:06Z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8E3C30DDF744412E83435EB8B9CCC85A_13</vt:lpwstr>
  </property>
  <property fmtid="{D5CDD505-2E9C-101B-9397-08002B2CF9AE}" pid="4" name="KSOTemplateDocerSaveRecord">
    <vt:lpwstr>eyJoZGlkIjoiZjg4NDIxOGMzOWY1OTBlNzg1ZWI4Yzg4Nzk2MzlkY2IiLCJ1c2VySWQiOiIyODMzNzkxNDQifQ==</vt:lpwstr>
  </property>
</Properties>
</file>